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CA0" w:rsidRDefault="00172117">
      <w:proofErr w:type="spellStart"/>
      <w:r>
        <w:t>Bil</w:t>
      </w:r>
      <w:proofErr w:type="spellEnd"/>
      <w:r>
        <w:t xml:space="preserve"> 235 1</w:t>
      </w:r>
      <w:proofErr w:type="gramStart"/>
      <w:r>
        <w:t>,2</w:t>
      </w:r>
      <w:proofErr w:type="gramEnd"/>
      <w:r>
        <w:t xml:space="preserve"> discussion board instructions</w:t>
      </w:r>
    </w:p>
    <w:p w:rsidR="00172117" w:rsidRPr="00172117" w:rsidRDefault="00172117" w:rsidP="00172117">
      <w:pPr>
        <w:spacing w:after="0" w:line="240" w:lineRule="auto"/>
        <w:rPr>
          <w:rFonts w:ascii="Times New Roman" w:eastAsia="Times New Roman" w:hAnsi="Times New Roman" w:cs="Times New Roman"/>
          <w:sz w:val="24"/>
          <w:szCs w:val="24"/>
        </w:rPr>
      </w:pPr>
      <w:proofErr w:type="gramStart"/>
      <w:r w:rsidRPr="00172117">
        <w:rPr>
          <w:rFonts w:ascii="Times New Roman" w:eastAsia="Times New Roman" w:hAnsi="Symbol" w:cs="Times New Roman"/>
          <w:sz w:val="24"/>
          <w:szCs w:val="24"/>
        </w:rPr>
        <w:t></w:t>
      </w:r>
      <w:r w:rsidRPr="00172117">
        <w:rPr>
          <w:rFonts w:ascii="Times New Roman" w:eastAsia="Times New Roman" w:hAnsi="Times New Roman" w:cs="Times New Roman"/>
          <w:sz w:val="24"/>
          <w:szCs w:val="24"/>
        </w:rPr>
        <w:t xml:space="preserve">  </w:t>
      </w:r>
      <w:proofErr w:type="spellStart"/>
      <w:r w:rsidRPr="00172117">
        <w:rPr>
          <w:rFonts w:ascii="Times New Roman" w:eastAsia="Times New Roman" w:hAnsi="Times New Roman" w:cs="Times New Roman"/>
          <w:sz w:val="24"/>
          <w:szCs w:val="24"/>
        </w:rPr>
        <w:t>ch</w:t>
      </w:r>
      <w:proofErr w:type="spellEnd"/>
      <w:proofErr w:type="gramEnd"/>
      <w:r w:rsidRPr="00172117">
        <w:rPr>
          <w:rFonts w:ascii="Times New Roman" w:eastAsia="Times New Roman" w:hAnsi="Times New Roman" w:cs="Times New Roman"/>
          <w:sz w:val="24"/>
          <w:szCs w:val="24"/>
        </w:rPr>
        <w:t xml:space="preserve"> Acts Visual Bible DVD. Although Paul makes his first appearance in chapter 8, his conversion is recorded in chapter 9. The rest of this first disk is very valuable in describing the cultural ambience of the Church’s birth, after which Paul took an active role, first extremely negative, then positive. The chronologies listed below could help organize this history in your thinking this week and next.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33</w:t>
      </w:r>
      <w:r w:rsidRPr="00172117">
        <w:rPr>
          <w:rFonts w:ascii="Times New Roman" w:eastAsia="Times New Roman" w:hAnsi="Times New Roman" w:cs="Times New Roman"/>
          <w:sz w:val="24"/>
          <w:szCs w:val="24"/>
        </w:rPr>
        <w:t xml:space="preserve"> - Call to apostleship; mission in Arabia (</w:t>
      </w:r>
      <w:hyperlink r:id="rId6" w:tgtFrame="_blank" w:history="1">
        <w:r w:rsidRPr="00172117">
          <w:rPr>
            <w:rFonts w:ascii="Times New Roman" w:eastAsia="Times New Roman" w:hAnsi="Times New Roman" w:cs="Times New Roman"/>
            <w:color w:val="0000FF"/>
            <w:sz w:val="24"/>
            <w:szCs w:val="24"/>
            <w:u w:val="single"/>
          </w:rPr>
          <w:t>Galatians 1:15-17</w:t>
        </w:r>
      </w:hyperlink>
      <w:r w:rsidRPr="00172117">
        <w:rPr>
          <w:rFonts w:ascii="Times New Roman" w:eastAsia="Times New Roman" w:hAnsi="Times New Roman" w:cs="Times New Roman"/>
          <w:sz w:val="24"/>
          <w:szCs w:val="24"/>
        </w:rPr>
        <w: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35</w:t>
      </w:r>
      <w:r w:rsidRPr="00172117">
        <w:rPr>
          <w:rFonts w:ascii="Times New Roman" w:eastAsia="Times New Roman" w:hAnsi="Times New Roman" w:cs="Times New Roman"/>
          <w:sz w:val="24"/>
          <w:szCs w:val="24"/>
        </w:rPr>
        <w:t xml:space="preserve"> - Short visit to Jerusalem (</w:t>
      </w:r>
      <w:hyperlink r:id="rId7" w:tgtFrame="_blank" w:history="1">
        <w:r w:rsidRPr="00172117">
          <w:rPr>
            <w:rFonts w:ascii="Times New Roman" w:eastAsia="Times New Roman" w:hAnsi="Times New Roman" w:cs="Times New Roman"/>
            <w:color w:val="0000FF"/>
            <w:sz w:val="24"/>
            <w:szCs w:val="24"/>
            <w:u w:val="single"/>
          </w:rPr>
          <w:t>Gal. 1:18-20</w:t>
        </w:r>
      </w:hyperlink>
      <w:r w:rsidRPr="00172117">
        <w:rPr>
          <w:rFonts w:ascii="Times New Roman" w:eastAsia="Times New Roman" w:hAnsi="Times New Roman" w:cs="Times New Roman"/>
          <w:sz w:val="24"/>
          <w:szCs w:val="24"/>
        </w:rPr>
        <w: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35-45</w:t>
      </w:r>
      <w:r w:rsidRPr="00172117">
        <w:rPr>
          <w:rFonts w:ascii="Times New Roman" w:eastAsia="Times New Roman" w:hAnsi="Times New Roman" w:cs="Times New Roman"/>
          <w:sz w:val="24"/>
          <w:szCs w:val="24"/>
        </w:rPr>
        <w:t xml:space="preserve"> - In Cilicia, Syria, Antioch</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46</w:t>
      </w:r>
      <w:r w:rsidRPr="00172117">
        <w:rPr>
          <w:rFonts w:ascii="Times New Roman" w:eastAsia="Times New Roman" w:hAnsi="Times New Roman" w:cs="Times New Roman"/>
          <w:sz w:val="24"/>
          <w:szCs w:val="24"/>
        </w:rPr>
        <w:t xml:space="preserve"> - Conference with "pillars" in Jerusalem (</w:t>
      </w:r>
      <w:hyperlink r:id="rId8" w:tgtFrame="_blank" w:history="1">
        <w:r w:rsidRPr="00172117">
          <w:rPr>
            <w:rFonts w:ascii="Times New Roman" w:eastAsia="Times New Roman" w:hAnsi="Times New Roman" w:cs="Times New Roman"/>
            <w:color w:val="0000FF"/>
            <w:sz w:val="24"/>
            <w:szCs w:val="24"/>
            <w:u w:val="single"/>
          </w:rPr>
          <w:t>Gal. 2:1-10</w:t>
        </w:r>
      </w:hyperlink>
      <w:r w:rsidRPr="00172117">
        <w:rPr>
          <w:rFonts w:ascii="Times New Roman" w:eastAsia="Times New Roman" w:hAnsi="Times New Roman" w:cs="Times New Roman"/>
          <w:sz w:val="24"/>
          <w:szCs w:val="24"/>
        </w:rPr>
        <w:t>); famine relief delivered</w:t>
      </w:r>
      <w:r w:rsidRPr="00172117">
        <w:rPr>
          <w:rFonts w:ascii="Times New Roman" w:eastAsia="Times New Roman" w:hAnsi="Times New Roman" w:cs="Times New Roman"/>
          <w:sz w:val="24"/>
          <w:szCs w:val="24"/>
        </w:rPr>
        <w:br/>
        <w:t>from Antioch (</w:t>
      </w:r>
      <w:hyperlink r:id="rId9" w:tgtFrame="_blank" w:history="1">
        <w:r w:rsidRPr="00172117">
          <w:rPr>
            <w:rFonts w:ascii="Times New Roman" w:eastAsia="Times New Roman" w:hAnsi="Times New Roman" w:cs="Times New Roman"/>
            <w:color w:val="0000FF"/>
            <w:sz w:val="24"/>
            <w:szCs w:val="24"/>
            <w:u w:val="single"/>
          </w:rPr>
          <w:t>Acts 11:27-30</w:t>
        </w:r>
      </w:hyperlink>
      <w:r w:rsidRPr="00172117">
        <w:rPr>
          <w:rFonts w:ascii="Times New Roman" w:eastAsia="Times New Roman" w:hAnsi="Times New Roman" w:cs="Times New Roman"/>
          <w:sz w:val="24"/>
          <w:szCs w:val="24"/>
        </w:rPr>
        <w: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47-48</w:t>
      </w:r>
      <w:r w:rsidRPr="00172117">
        <w:rPr>
          <w:rFonts w:ascii="Times New Roman" w:eastAsia="Times New Roman" w:hAnsi="Times New Roman" w:cs="Times New Roman"/>
          <w:sz w:val="24"/>
          <w:szCs w:val="24"/>
        </w:rPr>
        <w:t xml:space="preserve"> - Paul and </w:t>
      </w:r>
      <w:hyperlink r:id="rId10" w:tgtFrame="_blank" w:history="1">
        <w:r w:rsidRPr="00172117">
          <w:rPr>
            <w:rFonts w:ascii="Times New Roman" w:eastAsia="Times New Roman" w:hAnsi="Times New Roman" w:cs="Times New Roman"/>
            <w:color w:val="0000FF"/>
            <w:sz w:val="24"/>
            <w:szCs w:val="24"/>
            <w:u w:val="single"/>
          </w:rPr>
          <w:t>Barnabas</w:t>
        </w:r>
      </w:hyperlink>
      <w:r w:rsidRPr="00172117">
        <w:rPr>
          <w:rFonts w:ascii="Times New Roman" w:eastAsia="Times New Roman" w:hAnsi="Times New Roman" w:cs="Times New Roman"/>
          <w:sz w:val="24"/>
          <w:szCs w:val="24"/>
        </w:rPr>
        <w:t> in Cyprus and Anatolia (</w:t>
      </w:r>
      <w:hyperlink r:id="rId11" w:tgtFrame="_blank" w:history="1">
        <w:r w:rsidRPr="00172117">
          <w:rPr>
            <w:rFonts w:ascii="Times New Roman" w:eastAsia="Times New Roman" w:hAnsi="Times New Roman" w:cs="Times New Roman"/>
            <w:color w:val="0000FF"/>
            <w:sz w:val="24"/>
            <w:szCs w:val="24"/>
            <w:u w:val="single"/>
          </w:rPr>
          <w:t>Acts 13:4 - 14:28</w:t>
        </w:r>
      </w:hyperlink>
      <w:r w:rsidRPr="00172117">
        <w:rPr>
          <w:rFonts w:ascii="Times New Roman" w:eastAsia="Times New Roman" w:hAnsi="Times New Roman" w:cs="Times New Roman"/>
          <w:sz w:val="24"/>
          <w:szCs w:val="24"/>
        </w:rPr>
        <w: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48/49</w:t>
      </w:r>
      <w:r w:rsidRPr="00172117">
        <w:rPr>
          <w:rFonts w:ascii="Times New Roman" w:eastAsia="Times New Roman" w:hAnsi="Times New Roman" w:cs="Times New Roman"/>
          <w:sz w:val="24"/>
          <w:szCs w:val="24"/>
        </w:rPr>
        <w:t xml:space="preserve"> - Council of Jerusalem; apostolic decree (</w:t>
      </w:r>
      <w:hyperlink r:id="rId12" w:tgtFrame="_blank" w:history="1">
        <w:r w:rsidRPr="00172117">
          <w:rPr>
            <w:rFonts w:ascii="Times New Roman" w:eastAsia="Times New Roman" w:hAnsi="Times New Roman" w:cs="Times New Roman"/>
            <w:color w:val="0000FF"/>
            <w:sz w:val="24"/>
            <w:szCs w:val="24"/>
            <w:u w:val="single"/>
          </w:rPr>
          <w:t>Acts 15:6-29</w:t>
        </w:r>
      </w:hyperlink>
      <w:r w:rsidRPr="00172117">
        <w:rPr>
          <w:rFonts w:ascii="Times New Roman" w:eastAsia="Times New Roman" w:hAnsi="Times New Roman" w:cs="Times New Roman"/>
          <w:sz w:val="24"/>
          <w:szCs w:val="24"/>
        </w:rPr>
        <w: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49-51/52</w:t>
      </w:r>
      <w:r w:rsidRPr="00172117">
        <w:rPr>
          <w:rFonts w:ascii="Times New Roman" w:eastAsia="Times New Roman" w:hAnsi="Times New Roman" w:cs="Times New Roman"/>
          <w:sz w:val="24"/>
          <w:szCs w:val="24"/>
        </w:rPr>
        <w:t xml:space="preserve"> - Paul and </w:t>
      </w:r>
      <w:hyperlink r:id="rId13" w:tgtFrame="_blank" w:history="1">
        <w:r w:rsidRPr="00172117">
          <w:rPr>
            <w:rFonts w:ascii="Times New Roman" w:eastAsia="Times New Roman" w:hAnsi="Times New Roman" w:cs="Times New Roman"/>
            <w:color w:val="0000FF"/>
            <w:sz w:val="24"/>
            <w:szCs w:val="24"/>
            <w:u w:val="single"/>
          </w:rPr>
          <w:t>Silas</w:t>
        </w:r>
      </w:hyperlink>
      <w:r w:rsidRPr="00172117">
        <w:rPr>
          <w:rFonts w:ascii="Times New Roman" w:eastAsia="Times New Roman" w:hAnsi="Times New Roman" w:cs="Times New Roman"/>
          <w:sz w:val="24"/>
          <w:szCs w:val="24"/>
        </w:rPr>
        <w:t xml:space="preserve">/Silvanus in Macedonia and Achaia; churches of </w:t>
      </w:r>
      <w:r w:rsidRPr="00172117">
        <w:rPr>
          <w:rFonts w:ascii="Times New Roman" w:eastAsia="Times New Roman" w:hAnsi="Times New Roman" w:cs="Times New Roman"/>
          <w:sz w:val="24"/>
          <w:szCs w:val="24"/>
        </w:rPr>
        <w:br/>
        <w:t>Philippi, Thessalonica, Berea and Corinth planted (</w:t>
      </w:r>
      <w:hyperlink r:id="rId14" w:tgtFrame="_blank" w:history="1">
        <w:r w:rsidRPr="00172117">
          <w:rPr>
            <w:rFonts w:ascii="Times New Roman" w:eastAsia="Times New Roman" w:hAnsi="Times New Roman" w:cs="Times New Roman"/>
            <w:color w:val="0000FF"/>
            <w:sz w:val="24"/>
            <w:szCs w:val="24"/>
            <w:u w:val="single"/>
          </w:rPr>
          <w:t>Acts 16:9 - 18:18</w:t>
        </w:r>
      </w:hyperlink>
      <w:r w:rsidRPr="00172117">
        <w:rPr>
          <w:rFonts w:ascii="Times New Roman" w:eastAsia="Times New Roman" w:hAnsi="Times New Roman" w:cs="Times New Roman"/>
          <w:sz w:val="24"/>
          <w:szCs w:val="24"/>
        </w:rPr>
        <w: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51/52</w:t>
      </w:r>
      <w:r w:rsidRPr="00172117">
        <w:rPr>
          <w:rFonts w:ascii="Times New Roman" w:eastAsia="Times New Roman" w:hAnsi="Times New Roman" w:cs="Times New Roman"/>
          <w:sz w:val="24"/>
          <w:szCs w:val="24"/>
        </w:rPr>
        <w:t xml:space="preserve"> - Paul's hasty visit to Jerusalem, Antioch and Anatolia</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52-55</w:t>
      </w:r>
      <w:r w:rsidRPr="00172117">
        <w:rPr>
          <w:rFonts w:ascii="Times New Roman" w:eastAsia="Times New Roman" w:hAnsi="Times New Roman" w:cs="Times New Roman"/>
          <w:sz w:val="24"/>
          <w:szCs w:val="24"/>
        </w:rPr>
        <w:t xml:space="preserve"> - Paul in Ephesus (</w:t>
      </w:r>
      <w:hyperlink r:id="rId15" w:tgtFrame="_blank" w:history="1">
        <w:r w:rsidRPr="00172117">
          <w:rPr>
            <w:rFonts w:ascii="Times New Roman" w:eastAsia="Times New Roman" w:hAnsi="Times New Roman" w:cs="Times New Roman"/>
            <w:color w:val="0000FF"/>
            <w:sz w:val="24"/>
            <w:szCs w:val="24"/>
            <w:u w:val="single"/>
          </w:rPr>
          <w:t>Acts 19:1 - 20:1</w:t>
        </w:r>
      </w:hyperlink>
      <w:r w:rsidRPr="00172117">
        <w:rPr>
          <w:rFonts w:ascii="Times New Roman" w:eastAsia="Times New Roman" w:hAnsi="Times New Roman" w:cs="Times New Roman"/>
          <w:sz w:val="24"/>
          <w:szCs w:val="24"/>
        </w:rPr>
        <w: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55-57</w:t>
      </w:r>
      <w:r w:rsidRPr="00172117">
        <w:rPr>
          <w:rFonts w:ascii="Times New Roman" w:eastAsia="Times New Roman" w:hAnsi="Times New Roman" w:cs="Times New Roman"/>
          <w:sz w:val="24"/>
          <w:szCs w:val="24"/>
        </w:rPr>
        <w:t xml:space="preserve"> - Paul in Macedonia, Illyricum and Corinth (</w:t>
      </w:r>
      <w:hyperlink r:id="rId16" w:tgtFrame="_blank" w:history="1">
        <w:r w:rsidRPr="00172117">
          <w:rPr>
            <w:rFonts w:ascii="Times New Roman" w:eastAsia="Times New Roman" w:hAnsi="Times New Roman" w:cs="Times New Roman"/>
            <w:color w:val="0000FF"/>
            <w:sz w:val="24"/>
            <w:szCs w:val="24"/>
            <w:u w:val="single"/>
          </w:rPr>
          <w:t>Rom. 15:19</w:t>
        </w:r>
      </w:hyperlink>
      <w:r w:rsidRPr="00172117">
        <w:rPr>
          <w:rFonts w:ascii="Times New Roman" w:eastAsia="Times New Roman" w:hAnsi="Times New Roman" w:cs="Times New Roman"/>
          <w:sz w:val="24"/>
          <w:szCs w:val="24"/>
        </w:rPr>
        <w:t xml:space="preserve">; </w:t>
      </w:r>
      <w:hyperlink r:id="rId17" w:tgtFrame="_blank" w:history="1">
        <w:r w:rsidRPr="00172117">
          <w:rPr>
            <w:rFonts w:ascii="Times New Roman" w:eastAsia="Times New Roman" w:hAnsi="Times New Roman" w:cs="Times New Roman"/>
            <w:color w:val="0000FF"/>
            <w:sz w:val="24"/>
            <w:szCs w:val="24"/>
            <w:u w:val="single"/>
          </w:rPr>
          <w:t>16:23</w:t>
        </w:r>
      </w:hyperlink>
      <w:r w:rsidRPr="00172117">
        <w:rPr>
          <w:rFonts w:ascii="Times New Roman" w:eastAsia="Times New Roman" w:hAnsi="Times New Roman" w:cs="Times New Roman"/>
          <w:sz w:val="24"/>
          <w:szCs w:val="24"/>
        </w:rPr>
        <w: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57</w:t>
      </w:r>
      <w:r w:rsidRPr="00172117">
        <w:rPr>
          <w:rFonts w:ascii="Times New Roman" w:eastAsia="Times New Roman" w:hAnsi="Times New Roman" w:cs="Times New Roman"/>
          <w:sz w:val="24"/>
          <w:szCs w:val="24"/>
        </w:rPr>
        <w:t xml:space="preserve"> - Last visit to Jerusalem; arrest and loss of liberty (</w:t>
      </w:r>
      <w:hyperlink r:id="rId18" w:tgtFrame="_blank" w:history="1">
        <w:r w:rsidRPr="00172117">
          <w:rPr>
            <w:rFonts w:ascii="Times New Roman" w:eastAsia="Times New Roman" w:hAnsi="Times New Roman" w:cs="Times New Roman"/>
            <w:color w:val="0000FF"/>
            <w:sz w:val="24"/>
            <w:szCs w:val="24"/>
            <w:u w:val="single"/>
          </w:rPr>
          <w:t>Acts 21:17 - 23:35</w:t>
        </w:r>
      </w:hyperlink>
      <w:r w:rsidRPr="00172117">
        <w:rPr>
          <w:rFonts w:ascii="Times New Roman" w:eastAsia="Times New Roman" w:hAnsi="Times New Roman" w:cs="Times New Roman"/>
          <w:sz w:val="24"/>
          <w:szCs w:val="24"/>
        </w:rPr>
        <w: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57-59</w:t>
      </w:r>
      <w:r w:rsidRPr="00172117">
        <w:rPr>
          <w:rFonts w:ascii="Times New Roman" w:eastAsia="Times New Roman" w:hAnsi="Times New Roman" w:cs="Times New Roman"/>
          <w:sz w:val="24"/>
          <w:szCs w:val="24"/>
        </w:rPr>
        <w:t xml:space="preserve"> - Imprisonment in Caesarea (</w:t>
      </w:r>
      <w:hyperlink r:id="rId19" w:tgtFrame="_blank" w:history="1">
        <w:r w:rsidRPr="00172117">
          <w:rPr>
            <w:rFonts w:ascii="Times New Roman" w:eastAsia="Times New Roman" w:hAnsi="Times New Roman" w:cs="Times New Roman"/>
            <w:color w:val="0000FF"/>
            <w:sz w:val="24"/>
            <w:szCs w:val="24"/>
            <w:u w:val="single"/>
          </w:rPr>
          <w:t>Acts 23:35 - 26:32</w:t>
        </w:r>
      </w:hyperlink>
      <w:r w:rsidRPr="00172117">
        <w:rPr>
          <w:rFonts w:ascii="Times New Roman" w:eastAsia="Times New Roman" w:hAnsi="Times New Roman" w:cs="Times New Roman"/>
          <w:sz w:val="24"/>
          <w:szCs w:val="24"/>
        </w:rPr>
        <w: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59-60</w:t>
      </w:r>
      <w:r w:rsidRPr="00172117">
        <w:rPr>
          <w:rFonts w:ascii="Times New Roman" w:eastAsia="Times New Roman" w:hAnsi="Times New Roman" w:cs="Times New Roman"/>
          <w:sz w:val="24"/>
          <w:szCs w:val="24"/>
        </w:rPr>
        <w:t xml:space="preserve"> - Journey to Italy (</w:t>
      </w:r>
      <w:hyperlink r:id="rId20" w:tgtFrame="_blank" w:history="1">
        <w:r w:rsidRPr="00172117">
          <w:rPr>
            <w:rFonts w:ascii="Times New Roman" w:eastAsia="Times New Roman" w:hAnsi="Times New Roman" w:cs="Times New Roman"/>
            <w:color w:val="0000FF"/>
            <w:sz w:val="24"/>
            <w:szCs w:val="24"/>
            <w:u w:val="single"/>
          </w:rPr>
          <w:t>Acts 27:1 - 28:15</w:t>
        </w:r>
      </w:hyperlink>
      <w:r w:rsidRPr="00172117">
        <w:rPr>
          <w:rFonts w:ascii="Times New Roman" w:eastAsia="Times New Roman" w:hAnsi="Times New Roman" w:cs="Times New Roman"/>
          <w:sz w:val="24"/>
          <w:szCs w:val="24"/>
        </w:rPr>
        <w:t>)</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?62</w:t>
      </w:r>
      <w:r w:rsidRPr="00172117">
        <w:rPr>
          <w:rFonts w:ascii="Times New Roman" w:eastAsia="Times New Roman" w:hAnsi="Times New Roman" w:cs="Times New Roman"/>
          <w:sz w:val="24"/>
          <w:szCs w:val="24"/>
        </w:rPr>
        <w:t xml:space="preserve"> - Paul's hearing before Caesar</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64</w:t>
      </w:r>
      <w:r w:rsidRPr="00172117">
        <w:rPr>
          <w:rFonts w:ascii="Times New Roman" w:eastAsia="Times New Roman" w:hAnsi="Times New Roman" w:cs="Times New Roman"/>
          <w:sz w:val="24"/>
          <w:szCs w:val="24"/>
        </w:rPr>
        <w:t xml:space="preserve"> - Great fire of Rome</w:t>
      </w:r>
    </w:p>
    <w:p w:rsidR="00172117" w:rsidRPr="00172117" w:rsidRDefault="00172117" w:rsidP="0017211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b/>
          <w:bCs/>
          <w:sz w:val="24"/>
          <w:szCs w:val="24"/>
        </w:rPr>
        <w:t>?65</w:t>
      </w:r>
      <w:r w:rsidRPr="00172117">
        <w:rPr>
          <w:rFonts w:ascii="Times New Roman" w:eastAsia="Times New Roman" w:hAnsi="Times New Roman" w:cs="Times New Roman"/>
          <w:sz w:val="24"/>
          <w:szCs w:val="24"/>
        </w:rPr>
        <w:t xml:space="preserve"> - Death of Paul</w:t>
      </w:r>
    </w:p>
    <w:p w:rsidR="00172117" w:rsidRPr="00172117" w:rsidRDefault="00172117" w:rsidP="00172117">
      <w:pPr>
        <w:spacing w:after="0" w:line="240" w:lineRule="auto"/>
        <w:rPr>
          <w:rFonts w:ascii="Times New Roman" w:eastAsia="Times New Roman" w:hAnsi="Times New Roman" w:cs="Times New Roman"/>
          <w:sz w:val="24"/>
          <w:szCs w:val="24"/>
        </w:rPr>
      </w:pPr>
      <w:proofErr w:type="gramStart"/>
      <w:r w:rsidRPr="00172117">
        <w:rPr>
          <w:rFonts w:ascii="Times New Roman" w:eastAsia="Times New Roman" w:hAnsi="Symbol" w:cs="Times New Roman"/>
          <w:sz w:val="24"/>
          <w:szCs w:val="24"/>
        </w:rPr>
        <w:t></w:t>
      </w:r>
      <w:r w:rsidRPr="00172117">
        <w:rPr>
          <w:rFonts w:ascii="Times New Roman" w:eastAsia="Times New Roman" w:hAnsi="Times New Roman" w:cs="Times New Roman"/>
          <w:sz w:val="24"/>
          <w:szCs w:val="24"/>
        </w:rPr>
        <w:t xml:space="preserve">  Navigate</w:t>
      </w:r>
      <w:proofErr w:type="gramEnd"/>
      <w:r w:rsidRPr="00172117">
        <w:rPr>
          <w:rFonts w:ascii="Times New Roman" w:eastAsia="Times New Roman" w:hAnsi="Times New Roman" w:cs="Times New Roman"/>
          <w:sz w:val="24"/>
          <w:szCs w:val="24"/>
        </w:rPr>
        <w:t xml:space="preserve"> to the threaded discussion and respond to the following:   </w:t>
      </w:r>
    </w:p>
    <w:p w:rsidR="00172117" w:rsidRPr="00172117" w:rsidRDefault="00172117" w:rsidP="0017211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sz w:val="24"/>
          <w:szCs w:val="24"/>
        </w:rPr>
        <w:t xml:space="preserve">Please list </w:t>
      </w:r>
      <w:r w:rsidRPr="00172117">
        <w:rPr>
          <w:rFonts w:ascii="Times New Roman" w:eastAsia="Times New Roman" w:hAnsi="Times New Roman" w:cs="Times New Roman"/>
          <w:b/>
          <w:bCs/>
          <w:sz w:val="24"/>
          <w:szCs w:val="24"/>
        </w:rPr>
        <w:t>five</w:t>
      </w:r>
      <w:r w:rsidRPr="00172117">
        <w:rPr>
          <w:rFonts w:ascii="Times New Roman" w:eastAsia="Times New Roman" w:hAnsi="Times New Roman" w:cs="Times New Roman"/>
          <w:sz w:val="24"/>
          <w:szCs w:val="24"/>
        </w:rPr>
        <w:t xml:space="preserve"> distinct, inductive observations about unique events and/or influential persons that were involved with the beginning of the New Testament church. </w:t>
      </w:r>
    </w:p>
    <w:p w:rsidR="00172117" w:rsidRPr="00172117" w:rsidRDefault="00172117" w:rsidP="0017211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72117">
        <w:rPr>
          <w:rFonts w:ascii="Times New Roman" w:eastAsia="Times New Roman" w:hAnsi="Times New Roman" w:cs="Times New Roman"/>
          <w:sz w:val="24"/>
          <w:szCs w:val="24"/>
        </w:rPr>
        <w:t xml:space="preserve">Following these, please list </w:t>
      </w:r>
      <w:r w:rsidRPr="00172117">
        <w:rPr>
          <w:rFonts w:ascii="Times New Roman" w:eastAsia="Times New Roman" w:hAnsi="Times New Roman" w:cs="Times New Roman"/>
          <w:b/>
          <w:bCs/>
          <w:sz w:val="24"/>
          <w:szCs w:val="24"/>
        </w:rPr>
        <w:t>three</w:t>
      </w:r>
      <w:r w:rsidRPr="00172117">
        <w:rPr>
          <w:rFonts w:ascii="Times New Roman" w:eastAsia="Times New Roman" w:hAnsi="Times New Roman" w:cs="Times New Roman"/>
          <w:sz w:val="24"/>
          <w:szCs w:val="24"/>
        </w:rPr>
        <w:t xml:space="preserve"> observations about Saul/Paul’s interaction with our Lord and/or His church. Keep a “filter” in your thinking: if possible, relate your observations to implications that might inform or describe normative aspects of the roles or relationships within modern ministry. Please number these paragraphs to allow your colleagues to easily interact with your findings. </w:t>
      </w:r>
    </w:p>
    <w:p w:rsidR="00172117" w:rsidRDefault="00172117">
      <w:bookmarkStart w:id="0" w:name="_GoBack"/>
      <w:bookmarkEnd w:id="0"/>
    </w:p>
    <w:sectPr w:rsidR="00172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542C48"/>
    <w:multiLevelType w:val="multilevel"/>
    <w:tmpl w:val="02D2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61577A"/>
    <w:multiLevelType w:val="multilevel"/>
    <w:tmpl w:val="68DE9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117"/>
    <w:rsid w:val="00041CA0"/>
    <w:rsid w:val="00172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66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e.logos.com/passage/esv/Gal.%202.1-10" TargetMode="External"/><Relationship Id="rId13" Type="http://schemas.openxmlformats.org/officeDocument/2006/relationships/hyperlink" Target="http://www.theopedia.com/index.php?title=Silas&amp;action=edit&amp;redlink=1" TargetMode="External"/><Relationship Id="rId18" Type="http://schemas.openxmlformats.org/officeDocument/2006/relationships/hyperlink" Target="http://bible.logos.com/passage/esv/Acts%2021.17%20-%2023.35"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bible.logos.com/passage/esv/Gal.%201.18-20" TargetMode="External"/><Relationship Id="rId12" Type="http://schemas.openxmlformats.org/officeDocument/2006/relationships/hyperlink" Target="http://bible.logos.com/passage/esv/Acts%2015.6-29" TargetMode="External"/><Relationship Id="rId17" Type="http://schemas.openxmlformats.org/officeDocument/2006/relationships/hyperlink" Target="http://bible.logos.com/passage/esv/Rom%2016.23" TargetMode="External"/><Relationship Id="rId2" Type="http://schemas.openxmlformats.org/officeDocument/2006/relationships/styles" Target="styles.xml"/><Relationship Id="rId16" Type="http://schemas.openxmlformats.org/officeDocument/2006/relationships/hyperlink" Target="http://bible.logos.com/passage/esv/Rom.%2015.19" TargetMode="External"/><Relationship Id="rId20" Type="http://schemas.openxmlformats.org/officeDocument/2006/relationships/hyperlink" Target="http://bible.logos.com/passage/esv/Acts%2027.1%20-%2028.15" TargetMode="External"/><Relationship Id="rId1" Type="http://schemas.openxmlformats.org/officeDocument/2006/relationships/numbering" Target="numbering.xml"/><Relationship Id="rId6" Type="http://schemas.openxmlformats.org/officeDocument/2006/relationships/hyperlink" Target="http://bible.logos.com/passage/esv/Galatians%201.15-17" TargetMode="External"/><Relationship Id="rId11" Type="http://schemas.openxmlformats.org/officeDocument/2006/relationships/hyperlink" Target="http://bible.logos.com/passage/esv/Acts%2013.4%20-%2014.28" TargetMode="External"/><Relationship Id="rId5" Type="http://schemas.openxmlformats.org/officeDocument/2006/relationships/webSettings" Target="webSettings.xml"/><Relationship Id="rId15" Type="http://schemas.openxmlformats.org/officeDocument/2006/relationships/hyperlink" Target="http://bible.logos.com/passage/esv/Acts%2019.1%20-%2020.1" TargetMode="External"/><Relationship Id="rId10" Type="http://schemas.openxmlformats.org/officeDocument/2006/relationships/hyperlink" Target="http://www.theopedia.com/index.php?title=Barnabas&amp;action=edit&amp;redlink=1" TargetMode="External"/><Relationship Id="rId19" Type="http://schemas.openxmlformats.org/officeDocument/2006/relationships/hyperlink" Target="http://bible.logos.com/passage/esv/Acts%2023.35%20-%2026.32" TargetMode="External"/><Relationship Id="rId4" Type="http://schemas.openxmlformats.org/officeDocument/2006/relationships/settings" Target="settings.xml"/><Relationship Id="rId9" Type="http://schemas.openxmlformats.org/officeDocument/2006/relationships/hyperlink" Target="http://bible.logos.com/passage/esv/Acts%2011.27-30" TargetMode="External"/><Relationship Id="rId14" Type="http://schemas.openxmlformats.org/officeDocument/2006/relationships/hyperlink" Target="http://bible.logos.com/passage/esv/Acts%2016.9%20-%2018.1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494</Words>
  <Characters>2817</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2018-05-08T15:37:00Z</dcterms:created>
  <dcterms:modified xsi:type="dcterms:W3CDTF">2018-05-08T15:38:00Z</dcterms:modified>
</cp:coreProperties>
</file>